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3" w:rsidRDefault="005C08D9">
      <w:pPr>
        <w:rPr>
          <w:sz w:val="24"/>
        </w:rPr>
      </w:pPr>
      <w:r w:rsidRPr="005C08D9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3924300</wp:posOffset>
                </wp:positionH>
                <wp:positionV relativeFrom="paragraph">
                  <wp:posOffset>333375</wp:posOffset>
                </wp:positionV>
                <wp:extent cx="31051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D9" w:rsidRDefault="003C201E">
                            <w:r>
                              <w:t>Ho</w:t>
                            </w:r>
                            <w:r w:rsidR="00AB3975">
                              <w:t xml:space="preserve">mework: </w:t>
                            </w:r>
                            <w:r w:rsidR="00585CC2">
                              <w:t>Volume by Cross Sections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26.25pt;width:24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faIgIAAEY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">
                <v:textbox>
                  <w:txbxContent>
                    <w:p w:rsidR="005C08D9" w:rsidRDefault="003C201E">
                      <w:r>
                        <w:t>Ho</w:t>
                      </w:r>
                      <w:r w:rsidR="00AB3975">
                        <w:t xml:space="preserve">mework: </w:t>
                      </w:r>
                      <w:r w:rsidR="00585CC2">
                        <w:t>Volume by Cross Sections Worksheet</w:t>
                      </w:r>
                    </w:p>
                  </w:txbxContent>
                </v:textbox>
              </v:shape>
            </w:pict>
          </mc:Fallback>
        </mc:AlternateContent>
      </w:r>
      <w:r w:rsidR="000B4564" w:rsidRPr="000B4564">
        <w:rPr>
          <w:sz w:val="44"/>
        </w:rPr>
        <w:t>Calcu</w:t>
      </w:r>
      <w:r w:rsidR="003C201E">
        <w:rPr>
          <w:sz w:val="44"/>
        </w:rPr>
        <w:t xml:space="preserve">lus Section 7.2 Volume by Cross </w:t>
      </w:r>
      <w:r w:rsidR="000B4564" w:rsidRPr="000B4564">
        <w:rPr>
          <w:sz w:val="44"/>
        </w:rPr>
        <w:t>Sections</w:t>
      </w:r>
      <w:r w:rsidR="000B4564">
        <w:rPr>
          <w:sz w:val="44"/>
        </w:rPr>
        <w:br/>
      </w:r>
      <w:r w:rsidR="000B4564">
        <w:rPr>
          <w:sz w:val="24"/>
        </w:rPr>
        <w:t>-Find the volume of a solid with known cross sections</w:t>
      </w:r>
    </w:p>
    <w:p w:rsidR="009F4A1B" w:rsidRDefault="009F4A1B">
      <w:pPr>
        <w:rPr>
          <w:sz w:val="24"/>
        </w:rPr>
      </w:pPr>
      <w:r>
        <w:rPr>
          <w:sz w:val="24"/>
        </w:rPr>
        <w:t xml:space="preserve">We have defined the integral of a function as a way to find the ______________________.  However, there are other applications of the integral.  One application that is related to area is finding the volume of a 3-dimensional surface.  </w:t>
      </w:r>
    </w:p>
    <w:p w:rsidR="000B4564" w:rsidRDefault="009F4A1B">
      <w:pPr>
        <w:rPr>
          <w:sz w:val="24"/>
        </w:rPr>
      </w:pPr>
      <w:r>
        <w:rPr>
          <w:sz w:val="24"/>
        </w:rPr>
        <w:t>One method to do this involves cross sections</w:t>
      </w:r>
      <w:r w:rsidR="000B4564">
        <w:rPr>
          <w:sz w:val="24"/>
        </w:rPr>
        <w:t>.</w:t>
      </w:r>
      <w:r>
        <w:rPr>
          <w:sz w:val="24"/>
        </w:rPr>
        <w:t xml:space="preserve">  Two-dimensional cross sections can be stacked on top of (or next to) each other to create a 3-d figure.  We use the area between two curves to represent the base of the cross sectional shape.</w:t>
      </w:r>
    </w:p>
    <w:p w:rsidR="009F4A1B" w:rsidRDefault="009F4A1B">
      <w:pPr>
        <w:rPr>
          <w:b/>
          <w:sz w:val="24"/>
        </w:rPr>
      </w:pPr>
      <w:r>
        <w:rPr>
          <w:noProof/>
        </w:rPr>
        <w:drawing>
          <wp:inline distT="0" distB="0" distL="0" distR="0" wp14:anchorId="1759358F" wp14:editId="546873A8">
            <wp:extent cx="4695825" cy="18048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80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64" w:rsidRDefault="00C7493C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184150</wp:posOffset>
                </wp:positionV>
                <wp:extent cx="7124700" cy="1819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819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5pt;margin-top:14.5pt;width:561pt;height:14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" filled="f" strokecolor="#243f60 [1604]" strokeweight="2pt"/>
            </w:pict>
          </mc:Fallback>
        </mc:AlternateContent>
      </w:r>
      <w:r w:rsidR="000B4564">
        <w:rPr>
          <w:b/>
          <w:sz w:val="24"/>
        </w:rPr>
        <w:t>Volumes of Solids with Known Cross Sections</w:t>
      </w:r>
      <w:r w:rsidR="000B4564">
        <w:rPr>
          <w:b/>
          <w:sz w:val="24"/>
        </w:rPr>
        <w:br/>
      </w:r>
      <w:r w:rsidR="000B4564">
        <w:rPr>
          <w:sz w:val="24"/>
        </w:rPr>
        <w:t>1) For cross sections of area A(x) take</w:t>
      </w:r>
      <w:r>
        <w:rPr>
          <w:sz w:val="24"/>
        </w:rPr>
        <w:t xml:space="preserve">n perpendicular to the x-axis:  </w:t>
      </w:r>
      <w:r w:rsidR="000B4564">
        <w:rPr>
          <w:sz w:val="24"/>
        </w:rPr>
        <w:t xml:space="preserve">Volume = </w:t>
      </w:r>
      <w:r w:rsidR="000B4564" w:rsidRPr="001D0828">
        <w:rPr>
          <w:position w:val="-32"/>
        </w:rPr>
        <w:object w:dxaOrig="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6.75pt" o:ole="">
            <v:imagedata r:id="rId6" o:title=""/>
          </v:shape>
          <o:OLEObject Type="Embed" ProgID="Equation.DSMT4" ShapeID="_x0000_i1025" DrawAspect="Content" ObjectID="_1544523763" r:id="rId7"/>
        </w:object>
      </w:r>
    </w:p>
    <w:p w:rsidR="000B4564" w:rsidRDefault="000B4564">
      <w:r>
        <w:rPr>
          <w:sz w:val="24"/>
        </w:rPr>
        <w:t xml:space="preserve">2) For cross sections of area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y) take</w:t>
      </w:r>
      <w:r w:rsidR="00C7493C">
        <w:rPr>
          <w:sz w:val="24"/>
        </w:rPr>
        <w:t xml:space="preserve">n perpendicular to the y-axis:  </w:t>
      </w:r>
      <w:r>
        <w:rPr>
          <w:sz w:val="24"/>
        </w:rPr>
        <w:t xml:space="preserve">Volume = </w:t>
      </w:r>
      <w:r w:rsidRPr="001D0828">
        <w:rPr>
          <w:position w:val="-32"/>
        </w:rPr>
        <w:object w:dxaOrig="920" w:dyaOrig="740">
          <v:shape id="_x0000_i1026" type="#_x0000_t75" style="width:45.75pt;height:36.75pt" o:ole="">
            <v:imagedata r:id="rId8" o:title=""/>
          </v:shape>
          <o:OLEObject Type="Embed" ProgID="Equation.DSMT4" ShapeID="_x0000_i1026" DrawAspect="Content" ObjectID="_1544523764" r:id="rId9"/>
        </w:object>
      </w:r>
    </w:p>
    <w:p w:rsidR="000B4564" w:rsidRDefault="009F4A1B">
      <w:pPr>
        <w:rPr>
          <w:noProof/>
        </w:rPr>
      </w:pPr>
      <w:r>
        <w:rPr>
          <w:noProof/>
        </w:rPr>
        <w:t xml:space="preserve">Where A(x) and A(y) are the known geometric formulas for the area of a shape.  For instance, </w:t>
      </w:r>
      <w:r w:rsidR="00C7493C">
        <w:rPr>
          <w:noProof/>
        </w:rPr>
        <w:t>a square cross section has A(x) = s</w:t>
      </w:r>
      <w:r w:rsidR="00C7493C" w:rsidRPr="00C7493C">
        <w:rPr>
          <w:noProof/>
          <w:vertAlign w:val="superscript"/>
        </w:rPr>
        <w:t>2</w:t>
      </w:r>
      <w:r w:rsidR="00C7493C">
        <w:rPr>
          <w:noProof/>
        </w:rPr>
        <w:t>, a semi-cirlce would be A(x) = ½</w:t>
      </w:r>
      <w:r w:rsidR="00411113">
        <w:rPr>
          <w:noProof/>
        </w:rPr>
        <w:t>π</w:t>
      </w:r>
      <w:bookmarkStart w:id="0" w:name="_GoBack"/>
      <w:bookmarkEnd w:id="0"/>
      <w:r w:rsidR="00C7493C">
        <w:rPr>
          <w:noProof/>
        </w:rPr>
        <w:t>r</w:t>
      </w:r>
      <w:r w:rsidR="00C7493C" w:rsidRPr="00C7493C">
        <w:rPr>
          <w:noProof/>
          <w:vertAlign w:val="superscript"/>
        </w:rPr>
        <w:t>2</w:t>
      </w:r>
      <w:r w:rsidR="00DA7268">
        <w:rPr>
          <w:noProof/>
        </w:rPr>
        <w:t xml:space="preserve">, and an equilateral triangle is A(x) =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s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DA7268">
        <w:rPr>
          <w:rFonts w:eastAsiaTheme="minorEastAsia"/>
          <w:noProof/>
        </w:rPr>
        <w:t>.</w:t>
      </w:r>
    </w:p>
    <w:p w:rsidR="00A74A45" w:rsidRDefault="00A74A45">
      <w:pPr>
        <w:rPr>
          <w:noProof/>
          <w:sz w:val="24"/>
        </w:rPr>
      </w:pPr>
      <w:r>
        <w:rPr>
          <w:b/>
          <w:noProof/>
          <w:sz w:val="24"/>
        </w:rPr>
        <w:t xml:space="preserve">Example) </w:t>
      </w:r>
      <w:r w:rsidR="00C7493C">
        <w:rPr>
          <w:b/>
          <w:noProof/>
          <w:sz w:val="24"/>
        </w:rPr>
        <w:t>Use the following region for each cross section.</w:t>
      </w:r>
      <w:r>
        <w:rPr>
          <w:b/>
          <w:noProof/>
          <w:sz w:val="24"/>
        </w:rPr>
        <w:br/>
      </w:r>
      <w:r>
        <w:rPr>
          <w:noProof/>
          <w:sz w:val="24"/>
        </w:rPr>
        <w:t>Find the volume of a triangular shaped solid whose base is the region bounded by the lines f(x) = 1 – x/2,</w:t>
      </w:r>
      <w:r>
        <w:rPr>
          <w:noProof/>
          <w:sz w:val="24"/>
        </w:rPr>
        <w:tab/>
        <w:t xml:space="preserve"> g(x) = -1 + x/2, and x = 0</w:t>
      </w:r>
      <w:r w:rsidR="00C7493C">
        <w:rPr>
          <w:noProof/>
          <w:sz w:val="24"/>
        </w:rPr>
        <w:t xml:space="preserve"> using…</w:t>
      </w:r>
      <w:r w:rsidR="00C7493C">
        <w:rPr>
          <w:noProof/>
          <w:sz w:val="24"/>
        </w:rPr>
        <w:br/>
        <w:t>a) Square cross sections perpendicular to the x-axis</w:t>
      </w:r>
      <w:r w:rsidR="00C7493C">
        <w:rPr>
          <w:noProof/>
          <w:sz w:val="24"/>
        </w:rPr>
        <w:tab/>
      </w:r>
      <w:r w:rsidR="00C7493C">
        <w:rPr>
          <w:noProof/>
          <w:sz w:val="24"/>
        </w:rPr>
        <w:tab/>
        <w:t xml:space="preserve">b) </w:t>
      </w:r>
      <w:r w:rsidR="007E263C">
        <w:rPr>
          <w:noProof/>
          <w:sz w:val="24"/>
        </w:rPr>
        <w:t xml:space="preserve">Square cross sections </w:t>
      </w:r>
      <w:r w:rsidR="007E263C">
        <w:rPr>
          <w:noProof/>
          <w:sz w:val="24"/>
        </w:rPr>
        <w:t>perp.</w:t>
      </w:r>
      <w:r w:rsidR="007E263C">
        <w:rPr>
          <w:noProof/>
          <w:sz w:val="24"/>
        </w:rPr>
        <w:t xml:space="preserve"> to the </w:t>
      </w:r>
      <w:r w:rsidR="007E263C">
        <w:rPr>
          <w:noProof/>
          <w:sz w:val="24"/>
        </w:rPr>
        <w:t>y</w:t>
      </w:r>
      <w:r w:rsidR="007E263C">
        <w:rPr>
          <w:noProof/>
          <w:sz w:val="24"/>
        </w:rPr>
        <w:t>-axis</w:t>
      </w:r>
    </w:p>
    <w:p w:rsidR="001E339B" w:rsidRDefault="001E339B">
      <w:pPr>
        <w:rPr>
          <w:noProof/>
          <w:sz w:val="24"/>
        </w:rPr>
      </w:pPr>
    </w:p>
    <w:p w:rsidR="001E339B" w:rsidRDefault="001E339B">
      <w:pPr>
        <w:rPr>
          <w:noProof/>
          <w:sz w:val="24"/>
        </w:rPr>
      </w:pPr>
    </w:p>
    <w:p w:rsidR="001E339B" w:rsidRDefault="001E339B">
      <w:pPr>
        <w:rPr>
          <w:noProof/>
          <w:sz w:val="24"/>
        </w:rPr>
      </w:pPr>
    </w:p>
    <w:p w:rsidR="001E339B" w:rsidRDefault="001E339B">
      <w:pPr>
        <w:rPr>
          <w:noProof/>
          <w:sz w:val="24"/>
        </w:rPr>
      </w:pPr>
    </w:p>
    <w:p w:rsidR="001E339B" w:rsidRDefault="001E339B">
      <w:pPr>
        <w:rPr>
          <w:noProof/>
          <w:sz w:val="24"/>
        </w:rPr>
      </w:pPr>
    </w:p>
    <w:p w:rsidR="001E339B" w:rsidRDefault="00C7493C">
      <w:pPr>
        <w:rPr>
          <w:noProof/>
          <w:sz w:val="24"/>
        </w:rPr>
      </w:pPr>
      <w:r>
        <w:rPr>
          <w:noProof/>
          <w:sz w:val="24"/>
        </w:rPr>
        <w:lastRenderedPageBreak/>
        <w:t xml:space="preserve">c) </w:t>
      </w:r>
      <w:r>
        <w:rPr>
          <w:noProof/>
          <w:sz w:val="24"/>
        </w:rPr>
        <w:t xml:space="preserve">Rectangles of h = 4 perp. </w:t>
      </w:r>
      <w:r w:rsidR="007E263C">
        <w:rPr>
          <w:noProof/>
          <w:sz w:val="24"/>
        </w:rPr>
        <w:t>t</w:t>
      </w:r>
      <w:r>
        <w:rPr>
          <w:noProof/>
          <w:sz w:val="24"/>
        </w:rPr>
        <w:t>o the x-axis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E263C">
        <w:rPr>
          <w:noProof/>
          <w:sz w:val="24"/>
        </w:rPr>
        <w:tab/>
      </w:r>
      <w:r>
        <w:rPr>
          <w:noProof/>
          <w:sz w:val="24"/>
        </w:rPr>
        <w:t xml:space="preserve">d) </w:t>
      </w:r>
      <w:r w:rsidR="007E263C">
        <w:rPr>
          <w:noProof/>
          <w:sz w:val="24"/>
        </w:rPr>
        <w:t>Rectangles where h(x) = 4 – x perp. to x-axis</w:t>
      </w:r>
    </w:p>
    <w:p w:rsidR="007E263C" w:rsidRDefault="007E263C">
      <w:pPr>
        <w:rPr>
          <w:noProof/>
          <w:sz w:val="24"/>
        </w:rPr>
      </w:pPr>
    </w:p>
    <w:p w:rsidR="007E263C" w:rsidRDefault="007E263C">
      <w:pPr>
        <w:rPr>
          <w:noProof/>
          <w:sz w:val="24"/>
        </w:rPr>
      </w:pPr>
    </w:p>
    <w:p w:rsidR="007E263C" w:rsidRDefault="007E263C">
      <w:pPr>
        <w:rPr>
          <w:noProof/>
          <w:sz w:val="24"/>
        </w:rPr>
      </w:pPr>
    </w:p>
    <w:p w:rsidR="007E263C" w:rsidRDefault="007E263C">
      <w:pPr>
        <w:rPr>
          <w:noProof/>
          <w:sz w:val="24"/>
        </w:rPr>
      </w:pPr>
    </w:p>
    <w:p w:rsidR="007E263C" w:rsidRDefault="007E263C">
      <w:pPr>
        <w:rPr>
          <w:noProof/>
          <w:sz w:val="24"/>
        </w:rPr>
      </w:pPr>
    </w:p>
    <w:p w:rsidR="007E263C" w:rsidRDefault="007E263C">
      <w:pPr>
        <w:rPr>
          <w:noProof/>
          <w:sz w:val="24"/>
        </w:rPr>
      </w:pPr>
    </w:p>
    <w:p w:rsidR="007E263C" w:rsidRDefault="007E263C">
      <w:pPr>
        <w:rPr>
          <w:noProof/>
          <w:sz w:val="24"/>
        </w:rPr>
      </w:pPr>
    </w:p>
    <w:p w:rsidR="007E263C" w:rsidRDefault="007E263C">
      <w:pPr>
        <w:rPr>
          <w:noProof/>
          <w:sz w:val="24"/>
        </w:rPr>
      </w:pPr>
    </w:p>
    <w:p w:rsidR="007E263C" w:rsidRDefault="007E263C" w:rsidP="007E263C">
      <w:pPr>
        <w:ind w:left="5940" w:hanging="5940"/>
        <w:rPr>
          <w:sz w:val="24"/>
        </w:rPr>
      </w:pPr>
      <w:r>
        <w:rPr>
          <w:noProof/>
          <w:sz w:val="24"/>
        </w:rPr>
        <w:t>e) Semicircles perp. to the x-axis</w:t>
      </w:r>
      <w:r>
        <w:rPr>
          <w:noProof/>
          <w:sz w:val="24"/>
        </w:rPr>
        <w:tab/>
        <w:t xml:space="preserve">f) Isolsceles right triagles whose </w:t>
      </w:r>
      <w:r w:rsidR="00585CC2">
        <w:rPr>
          <w:noProof/>
          <w:sz w:val="24"/>
        </w:rPr>
        <w:t>leg</w:t>
      </w:r>
      <w:r>
        <w:rPr>
          <w:noProof/>
          <w:sz w:val="24"/>
        </w:rPr>
        <w:t xml:space="preserve"> is bounded</w:t>
      </w:r>
      <w:r>
        <w:rPr>
          <w:noProof/>
          <w:sz w:val="24"/>
        </w:rPr>
        <w:br/>
      </w:r>
      <w:r>
        <w:rPr>
          <w:sz w:val="24"/>
        </w:rPr>
        <w:t>by the region and perp. to the x-axis</w:t>
      </w:r>
    </w:p>
    <w:p w:rsidR="007E263C" w:rsidRDefault="007E263C" w:rsidP="007E263C">
      <w:pPr>
        <w:ind w:left="5940" w:hanging="5940"/>
        <w:rPr>
          <w:sz w:val="24"/>
        </w:rPr>
      </w:pPr>
    </w:p>
    <w:p w:rsidR="007E263C" w:rsidRDefault="007E263C" w:rsidP="007E263C">
      <w:pPr>
        <w:rPr>
          <w:sz w:val="24"/>
        </w:rPr>
      </w:pPr>
    </w:p>
    <w:p w:rsidR="007E263C" w:rsidRDefault="007E263C" w:rsidP="007E263C">
      <w:pPr>
        <w:rPr>
          <w:sz w:val="24"/>
        </w:rPr>
      </w:pPr>
    </w:p>
    <w:p w:rsidR="007E263C" w:rsidRDefault="007E263C" w:rsidP="007E263C">
      <w:pPr>
        <w:rPr>
          <w:sz w:val="24"/>
        </w:rPr>
      </w:pPr>
    </w:p>
    <w:p w:rsidR="007E263C" w:rsidRDefault="007E263C" w:rsidP="007E263C">
      <w:pPr>
        <w:rPr>
          <w:sz w:val="24"/>
        </w:rPr>
      </w:pPr>
    </w:p>
    <w:p w:rsidR="007E263C" w:rsidRDefault="007E263C" w:rsidP="007E263C">
      <w:pPr>
        <w:rPr>
          <w:sz w:val="24"/>
        </w:rPr>
      </w:pPr>
    </w:p>
    <w:p w:rsidR="007E263C" w:rsidRDefault="007E263C" w:rsidP="007E263C">
      <w:pPr>
        <w:rPr>
          <w:sz w:val="24"/>
        </w:rPr>
      </w:pPr>
    </w:p>
    <w:p w:rsidR="007E263C" w:rsidRDefault="007E263C" w:rsidP="007E263C">
      <w:pPr>
        <w:rPr>
          <w:sz w:val="24"/>
        </w:rPr>
      </w:pPr>
    </w:p>
    <w:p w:rsidR="007E263C" w:rsidRPr="00C7493C" w:rsidRDefault="007E263C" w:rsidP="007E263C">
      <w:pPr>
        <w:rPr>
          <w:sz w:val="24"/>
        </w:rPr>
      </w:pPr>
      <w:r>
        <w:rPr>
          <w:sz w:val="24"/>
        </w:rPr>
        <w:t xml:space="preserve">g) Isosceles right triangles where the hypotenuse </w:t>
      </w:r>
      <w:r w:rsidR="00DA7268">
        <w:rPr>
          <w:sz w:val="24"/>
        </w:rPr>
        <w:tab/>
      </w:r>
      <w:r w:rsidR="00DA7268">
        <w:rPr>
          <w:sz w:val="24"/>
        </w:rPr>
        <w:tab/>
        <w:t>h) Equilateral triangle perp. to the y-axis.</w:t>
      </w:r>
      <w:r w:rsidR="00DA7268">
        <w:rPr>
          <w:sz w:val="24"/>
        </w:rPr>
        <w:br/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bound by the region and perp. to the x-axis.</w:t>
      </w:r>
    </w:p>
    <w:sectPr w:rsidR="007E263C" w:rsidRPr="00C7493C" w:rsidSect="000B4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4"/>
    <w:rsid w:val="000B4564"/>
    <w:rsid w:val="001E339B"/>
    <w:rsid w:val="003C201E"/>
    <w:rsid w:val="00411113"/>
    <w:rsid w:val="00585CC2"/>
    <w:rsid w:val="005C08D9"/>
    <w:rsid w:val="00621803"/>
    <w:rsid w:val="007E263C"/>
    <w:rsid w:val="00967D53"/>
    <w:rsid w:val="009F4A1B"/>
    <w:rsid w:val="00A74A45"/>
    <w:rsid w:val="00AB3975"/>
    <w:rsid w:val="00C7493C"/>
    <w:rsid w:val="00D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7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7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2011-01-19T17:24:00Z</cp:lastPrinted>
  <dcterms:created xsi:type="dcterms:W3CDTF">2016-12-29T19:08:00Z</dcterms:created>
  <dcterms:modified xsi:type="dcterms:W3CDTF">2016-12-29T19:36:00Z</dcterms:modified>
</cp:coreProperties>
</file>