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5C" w:rsidRDefault="00114D74">
      <w:pPr>
        <w:rPr>
          <w:sz w:val="24"/>
        </w:rPr>
      </w:pPr>
      <w:r w:rsidRPr="00114D74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4200525</wp:posOffset>
                </wp:positionH>
                <wp:positionV relativeFrom="paragraph">
                  <wp:posOffset>361950</wp:posOffset>
                </wp:positionV>
                <wp:extent cx="2600325" cy="485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D74" w:rsidRDefault="00114D74">
                            <w:r>
                              <w:t>Homework: page 4</w:t>
                            </w:r>
                            <w:r w:rsidR="00D13A0B">
                              <w:t>4</w:t>
                            </w:r>
                            <w:r>
                              <w:t>2 #’</w:t>
                            </w:r>
                            <w:r w:rsidR="001301FE">
                              <w:t>s  5, 6, 21, 25, 2</w:t>
                            </w:r>
                            <w:r w:rsidR="005918CD">
                              <w:t>7</w:t>
                            </w:r>
                            <w:r w:rsidR="001301FE">
                              <w:t>, 34</w:t>
                            </w:r>
                            <w:r w:rsidR="00AC5429">
                              <w:t>calc</w:t>
                            </w:r>
                            <w:r w:rsidR="001301FE">
                              <w:t>, 65, 66, 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75pt;margin-top:28.5pt;width:204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">
                <v:textbox>
                  <w:txbxContent>
                    <w:p w:rsidR="00114D74" w:rsidRDefault="00114D74">
                      <w:r>
                        <w:t>Homework: page 4</w:t>
                      </w:r>
                      <w:r w:rsidR="00D13A0B">
                        <w:t>4</w:t>
                      </w:r>
                      <w:r>
                        <w:t>2 #’</w:t>
                      </w:r>
                      <w:r w:rsidR="001301FE">
                        <w:t>s  5, 6, 21, 25, 2</w:t>
                      </w:r>
                      <w:r w:rsidR="005918CD">
                        <w:t>7</w:t>
                      </w:r>
                      <w:r w:rsidR="001301FE">
                        <w:t>, 34</w:t>
                      </w:r>
                      <w:r w:rsidR="00AC5429">
                        <w:t>calc</w:t>
                      </w:r>
                      <w:r w:rsidR="001301FE">
                        <w:t>, 65, 66, 68</w:t>
                      </w:r>
                    </w:p>
                  </w:txbxContent>
                </v:textbox>
              </v:shape>
            </w:pict>
          </mc:Fallback>
        </mc:AlternateContent>
      </w:r>
      <w:r w:rsidR="003441B5" w:rsidRPr="003441B5">
        <w:rPr>
          <w:sz w:val="44"/>
        </w:rPr>
        <w:t xml:space="preserve">Calculus Section 7.1 Area Between Two Curves Part </w:t>
      </w:r>
      <w:r w:rsidR="003441B5" w:rsidRPr="006708C1">
        <w:rPr>
          <w:rFonts w:ascii="Times New Roman" w:hAnsi="Times New Roman" w:cs="Times New Roman"/>
          <w:sz w:val="44"/>
        </w:rPr>
        <w:t>II</w:t>
      </w:r>
      <w:r w:rsidR="003441B5">
        <w:rPr>
          <w:sz w:val="44"/>
        </w:rPr>
        <w:br/>
      </w:r>
      <w:r w:rsidR="003441B5">
        <w:rPr>
          <w:sz w:val="24"/>
        </w:rPr>
        <w:t>-Find the area of a region between two curves using integration</w:t>
      </w:r>
    </w:p>
    <w:p w:rsidR="003441B5" w:rsidRDefault="001301FE">
      <w:pPr>
        <w:rPr>
          <w:sz w:val="24"/>
        </w:rPr>
      </w:pPr>
      <w:r>
        <w:rPr>
          <w:sz w:val="24"/>
        </w:rPr>
        <w:br/>
      </w:r>
      <w:r w:rsidR="003441B5">
        <w:rPr>
          <w:sz w:val="24"/>
        </w:rPr>
        <w:t>Review: to find the area between two curves, you always write the integral as __________ minus __________.</w:t>
      </w:r>
    </w:p>
    <w:p w:rsidR="003441B5" w:rsidRDefault="003441B5">
      <w:pPr>
        <w:rPr>
          <w:sz w:val="24"/>
        </w:rPr>
      </w:pPr>
      <w:r>
        <w:rPr>
          <w:sz w:val="24"/>
        </w:rPr>
        <w:t xml:space="preserve">Some pairs of functions intersect at more than one point.  As a result, the function that we would consider the </w:t>
      </w:r>
      <w:r w:rsidR="006708C1">
        <w:rPr>
          <w:sz w:val="24"/>
        </w:rPr>
        <w:t>upper</w:t>
      </w:r>
      <w:r>
        <w:rPr>
          <w:sz w:val="24"/>
        </w:rPr>
        <w:t xml:space="preserve"> function can switch and become the lower function for some interval.</w:t>
      </w:r>
      <w:r w:rsidR="00BB21B8">
        <w:rPr>
          <w:sz w:val="24"/>
        </w:rPr>
        <w:t xml:space="preserve">  If this occurs, you must write as many </w:t>
      </w:r>
      <w:r w:rsidR="001C1857">
        <w:rPr>
          <w:sz w:val="24"/>
        </w:rPr>
        <w:t>integrals</w:t>
      </w:r>
      <w:bookmarkStart w:id="0" w:name="_GoBack"/>
      <w:bookmarkEnd w:id="0"/>
      <w:r w:rsidR="00BB21B8">
        <w:rPr>
          <w:sz w:val="24"/>
        </w:rPr>
        <w:t xml:space="preserve"> as you have switches.</w:t>
      </w:r>
    </w:p>
    <w:p w:rsidR="00BB21B8" w:rsidRDefault="00BB21B8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650B50" wp14:editId="516FCC63">
            <wp:simplePos x="0" y="0"/>
            <wp:positionH relativeFrom="column">
              <wp:posOffset>4563110</wp:posOffset>
            </wp:positionH>
            <wp:positionV relativeFrom="paragraph">
              <wp:posOffset>424180</wp:posOffset>
            </wp:positionV>
            <wp:extent cx="2237105" cy="2533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10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>Example)</w:t>
      </w:r>
      <w:r>
        <w:rPr>
          <w:b/>
          <w:sz w:val="24"/>
        </w:rPr>
        <w:br/>
      </w:r>
      <w:r>
        <w:rPr>
          <w:sz w:val="24"/>
        </w:rPr>
        <w:t>Find the area of the region between the graphs of f(x) = 3x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– 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– 10x and g(x) = -x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+ 2x.</w:t>
      </w:r>
      <w:r w:rsidRPr="00BB21B8">
        <w:rPr>
          <w:noProof/>
        </w:rPr>
        <w:t xml:space="preserve"> </w:t>
      </w:r>
    </w:p>
    <w:p w:rsidR="00BB21B8" w:rsidRPr="00BB21B8" w:rsidRDefault="00BB21B8" w:rsidP="00BB21B8">
      <w:pPr>
        <w:rPr>
          <w:sz w:val="24"/>
        </w:rPr>
      </w:pPr>
    </w:p>
    <w:p w:rsidR="00BB21B8" w:rsidRPr="00BB21B8" w:rsidRDefault="00BB21B8" w:rsidP="00BB21B8">
      <w:pPr>
        <w:rPr>
          <w:sz w:val="24"/>
        </w:rPr>
      </w:pPr>
    </w:p>
    <w:p w:rsidR="00BB21B8" w:rsidRPr="00BB21B8" w:rsidRDefault="00BB21B8" w:rsidP="00BB21B8">
      <w:pPr>
        <w:rPr>
          <w:sz w:val="24"/>
        </w:rPr>
      </w:pPr>
    </w:p>
    <w:p w:rsidR="00BB21B8" w:rsidRPr="00BB21B8" w:rsidRDefault="00BB21B8" w:rsidP="00BB21B8">
      <w:pPr>
        <w:rPr>
          <w:sz w:val="24"/>
        </w:rPr>
      </w:pPr>
    </w:p>
    <w:p w:rsidR="00BB21B8" w:rsidRPr="00BB21B8" w:rsidRDefault="00BB21B8" w:rsidP="00BB21B8">
      <w:pPr>
        <w:rPr>
          <w:sz w:val="24"/>
        </w:rPr>
      </w:pPr>
    </w:p>
    <w:p w:rsidR="00BB21B8" w:rsidRPr="00BB21B8" w:rsidRDefault="00BB21B8" w:rsidP="00BB21B8">
      <w:pPr>
        <w:rPr>
          <w:sz w:val="24"/>
        </w:rPr>
      </w:pPr>
    </w:p>
    <w:p w:rsidR="00BB21B8" w:rsidRDefault="00BB21B8" w:rsidP="00BB21B8">
      <w:pPr>
        <w:rPr>
          <w:sz w:val="24"/>
        </w:rPr>
      </w:pPr>
    </w:p>
    <w:p w:rsidR="00BB21B8" w:rsidRDefault="00BB21B8" w:rsidP="00BB21B8">
      <w:pPr>
        <w:rPr>
          <w:sz w:val="24"/>
        </w:rPr>
      </w:pPr>
    </w:p>
    <w:p w:rsidR="006708C1" w:rsidRDefault="006708C1" w:rsidP="00BB21B8">
      <w:pPr>
        <w:rPr>
          <w:sz w:val="24"/>
        </w:rPr>
      </w:pPr>
    </w:p>
    <w:p w:rsidR="006708C1" w:rsidRDefault="006708C1" w:rsidP="00BB21B8">
      <w:pPr>
        <w:rPr>
          <w:sz w:val="24"/>
        </w:rPr>
      </w:pPr>
    </w:p>
    <w:p w:rsidR="006708C1" w:rsidRDefault="006708C1" w:rsidP="00BB21B8">
      <w:pPr>
        <w:rPr>
          <w:sz w:val="24"/>
        </w:rPr>
      </w:pPr>
    </w:p>
    <w:p w:rsidR="006708C1" w:rsidRDefault="006708C1" w:rsidP="00BB21B8">
      <w:pPr>
        <w:rPr>
          <w:sz w:val="24"/>
        </w:rPr>
      </w:pPr>
    </w:p>
    <w:p w:rsidR="006708C1" w:rsidRDefault="006708C1" w:rsidP="00BB21B8">
      <w:pPr>
        <w:rPr>
          <w:sz w:val="24"/>
        </w:rPr>
      </w:pPr>
    </w:p>
    <w:p w:rsidR="006708C1" w:rsidRDefault="006708C1" w:rsidP="00BB21B8">
      <w:pPr>
        <w:rPr>
          <w:sz w:val="24"/>
        </w:rPr>
      </w:pPr>
    </w:p>
    <w:p w:rsidR="006708C1" w:rsidRDefault="006708C1" w:rsidP="00BB21B8">
      <w:pPr>
        <w:rPr>
          <w:sz w:val="24"/>
        </w:rPr>
      </w:pPr>
    </w:p>
    <w:p w:rsidR="006708C1" w:rsidRDefault="006708C1" w:rsidP="00BB21B8">
      <w:pPr>
        <w:rPr>
          <w:sz w:val="24"/>
        </w:rPr>
      </w:pPr>
    </w:p>
    <w:p w:rsidR="006708C1" w:rsidRDefault="006708C1" w:rsidP="00BB21B8">
      <w:pPr>
        <w:rPr>
          <w:sz w:val="24"/>
        </w:rPr>
      </w:pPr>
    </w:p>
    <w:p w:rsidR="00615F9E" w:rsidRDefault="00615F9E" w:rsidP="00BB21B8">
      <w:pPr>
        <w:rPr>
          <w:sz w:val="24"/>
        </w:rPr>
      </w:pPr>
      <w:r>
        <w:rPr>
          <w:sz w:val="24"/>
        </w:rPr>
        <w:br/>
      </w:r>
    </w:p>
    <w:p w:rsidR="00615F9E" w:rsidRDefault="00615F9E" w:rsidP="00BB21B8">
      <w:pPr>
        <w:rPr>
          <w:sz w:val="24"/>
        </w:rPr>
      </w:pPr>
      <w:r>
        <w:rPr>
          <w:sz w:val="24"/>
        </w:rPr>
        <w:lastRenderedPageBreak/>
        <w:t>If a fu</w:t>
      </w:r>
      <w:r w:rsidR="00E263EB">
        <w:rPr>
          <w:sz w:val="24"/>
        </w:rPr>
        <w:t xml:space="preserve">nction is written in terms of </w:t>
      </w:r>
      <w:r>
        <w:rPr>
          <w:sz w:val="24"/>
        </w:rPr>
        <w:t>y, it is often most convenient to represent the area as an integral with respect to y.  If that is the case, instead of upper – lower you will have ___________________________.</w:t>
      </w:r>
    </w:p>
    <w:p w:rsidR="00615F9E" w:rsidRPr="00615F9E" w:rsidRDefault="00662155" w:rsidP="00BB21B8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47096D" wp14:editId="02416EBF">
            <wp:simplePos x="0" y="0"/>
            <wp:positionH relativeFrom="column">
              <wp:posOffset>4267200</wp:posOffset>
            </wp:positionH>
            <wp:positionV relativeFrom="paragraph">
              <wp:posOffset>482600</wp:posOffset>
            </wp:positionV>
            <wp:extent cx="2533650" cy="2254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F9E">
        <w:rPr>
          <w:b/>
          <w:sz w:val="24"/>
        </w:rPr>
        <w:t>Example)</w:t>
      </w:r>
      <w:r w:rsidR="00615F9E">
        <w:rPr>
          <w:b/>
          <w:sz w:val="24"/>
        </w:rPr>
        <w:br/>
      </w:r>
      <w:r w:rsidR="00615F9E">
        <w:rPr>
          <w:sz w:val="24"/>
        </w:rPr>
        <w:t xml:space="preserve">Find the area of the region bounded by the graphs of </w:t>
      </w:r>
      <w:r w:rsidR="00291843">
        <w:rPr>
          <w:sz w:val="24"/>
        </w:rPr>
        <w:t>f(y)</w:t>
      </w:r>
      <w:r w:rsidR="00615F9E">
        <w:rPr>
          <w:sz w:val="24"/>
        </w:rPr>
        <w:t xml:space="preserve"> = 3 – y</w:t>
      </w:r>
      <w:r w:rsidR="00615F9E">
        <w:rPr>
          <w:sz w:val="24"/>
          <w:vertAlign w:val="superscript"/>
        </w:rPr>
        <w:t>2</w:t>
      </w:r>
      <w:r w:rsidR="00291843">
        <w:rPr>
          <w:sz w:val="24"/>
        </w:rPr>
        <w:t xml:space="preserve"> and g(y)</w:t>
      </w:r>
      <w:r w:rsidR="00615F9E">
        <w:rPr>
          <w:sz w:val="24"/>
        </w:rPr>
        <w:t xml:space="preserve"> = y + 1.</w:t>
      </w:r>
      <w:r w:rsidRPr="00662155">
        <w:rPr>
          <w:noProof/>
        </w:rPr>
        <w:t xml:space="preserve"> </w:t>
      </w:r>
    </w:p>
    <w:sectPr w:rsidR="00615F9E" w:rsidRPr="00615F9E" w:rsidSect="003441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B5"/>
    <w:rsid w:val="00114D74"/>
    <w:rsid w:val="001301FE"/>
    <w:rsid w:val="001C1857"/>
    <w:rsid w:val="00291843"/>
    <w:rsid w:val="002F1DE7"/>
    <w:rsid w:val="003441B5"/>
    <w:rsid w:val="005918CD"/>
    <w:rsid w:val="00605435"/>
    <w:rsid w:val="00615F9E"/>
    <w:rsid w:val="00662155"/>
    <w:rsid w:val="006708C1"/>
    <w:rsid w:val="006B443B"/>
    <w:rsid w:val="009036EB"/>
    <w:rsid w:val="00A0297E"/>
    <w:rsid w:val="00AC5429"/>
    <w:rsid w:val="00BB21B8"/>
    <w:rsid w:val="00D13A0B"/>
    <w:rsid w:val="00D2275C"/>
    <w:rsid w:val="00D76C5B"/>
    <w:rsid w:val="00E2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8</cp:revision>
  <cp:lastPrinted>2016-12-29T16:23:00Z</cp:lastPrinted>
  <dcterms:created xsi:type="dcterms:W3CDTF">2016-12-29T15:24:00Z</dcterms:created>
  <dcterms:modified xsi:type="dcterms:W3CDTF">2016-12-29T16:25:00Z</dcterms:modified>
</cp:coreProperties>
</file>