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F" w:rsidRDefault="00BA54F0">
      <w:pPr>
        <w:rPr>
          <w:sz w:val="24"/>
        </w:rPr>
      </w:pPr>
      <w:r w:rsidRPr="00BA54F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3981450</wp:posOffset>
                </wp:positionH>
                <wp:positionV relativeFrom="paragraph">
                  <wp:posOffset>104775</wp:posOffset>
                </wp:positionV>
                <wp:extent cx="22193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F0" w:rsidRDefault="00BA54F0">
                            <w:bookmarkStart w:id="0" w:name="_GoBack"/>
                            <w:r>
                              <w:t xml:space="preserve">Homework: page </w:t>
                            </w:r>
                            <w:r w:rsidR="001102BA">
                              <w:t>609</w:t>
                            </w:r>
                            <w:r w:rsidR="00F35A84">
                              <w:t xml:space="preserve"> #’s </w:t>
                            </w:r>
                            <w:r w:rsidR="001102BA">
                              <w:t>31 –</w:t>
                            </w:r>
                            <w:r w:rsidR="00C64026">
                              <w:t xml:space="preserve"> 38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8.25pt;width:17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">
                <v:textbox>
                  <w:txbxContent>
                    <w:p w:rsidR="00BA54F0" w:rsidRDefault="00BA54F0">
                      <w:bookmarkStart w:id="1" w:name="_GoBack"/>
                      <w:r>
                        <w:t xml:space="preserve">Homework: page </w:t>
                      </w:r>
                      <w:r w:rsidR="001102BA">
                        <w:t>609</w:t>
                      </w:r>
                      <w:r w:rsidR="00F35A84">
                        <w:t xml:space="preserve"> #’s </w:t>
                      </w:r>
                      <w:r w:rsidR="001102BA">
                        <w:t>31 –</w:t>
                      </w:r>
                      <w:r w:rsidR="00C64026">
                        <w:t xml:space="preserve"> 38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1E1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704850</wp:posOffset>
                </wp:positionV>
                <wp:extent cx="6972300" cy="1400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25pt;margin-top:55.5pt;width:549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" filled="f" strokecolor="#243f60 [1604]" strokeweight="2pt"/>
            </w:pict>
          </mc:Fallback>
        </mc:AlternateContent>
      </w:r>
      <w:r w:rsidR="007855D3" w:rsidRPr="007855D3">
        <w:rPr>
          <w:sz w:val="44"/>
        </w:rPr>
        <w:t>Calculus Section 9.3 p-Series Test</w:t>
      </w:r>
      <w:r w:rsidR="007855D3">
        <w:rPr>
          <w:sz w:val="44"/>
        </w:rPr>
        <w:br/>
      </w:r>
      <w:r w:rsidR="007855D3">
        <w:rPr>
          <w:sz w:val="24"/>
        </w:rPr>
        <w:t>-Use properties of the p-series and harmonic series</w:t>
      </w:r>
    </w:p>
    <w:p w:rsidR="00C61E1B" w:rsidRDefault="00D761E8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1438275</wp:posOffset>
                </wp:positionV>
                <wp:extent cx="6972300" cy="1200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113.25pt;width:549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" filled="f" strokecolor="#243f60 [1604]" strokeweight="2pt"/>
            </w:pict>
          </mc:Fallback>
        </mc:AlternateContent>
      </w:r>
      <w:r w:rsidR="00C61E1B">
        <w:rPr>
          <w:b/>
          <w:sz w:val="24"/>
        </w:rPr>
        <w:t>Definition of a p-Series</w:t>
      </w:r>
      <w:r w:rsidR="00C61E1B">
        <w:rPr>
          <w:b/>
          <w:sz w:val="24"/>
        </w:rPr>
        <w:br/>
      </w:r>
      <w:r w:rsidR="00C61E1B">
        <w:rPr>
          <w:sz w:val="24"/>
        </w:rPr>
        <w:t>A p-series is a type of series that follows the following pattern:</w:t>
      </w:r>
      <w:r w:rsidR="00C61E1B">
        <w:rPr>
          <w:sz w:val="24"/>
        </w:rPr>
        <w:br/>
      </w:r>
      <w:r w:rsidR="00C61E1B">
        <w:rPr>
          <w:sz w:val="24"/>
        </w:rPr>
        <w:tab/>
      </w:r>
      <w:r w:rsidR="00C61E1B" w:rsidRPr="00F118D7">
        <w:rPr>
          <w:position w:val="-28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.75pt" o:ole="">
            <v:imagedata r:id="rId5" o:title=""/>
          </v:shape>
          <o:OLEObject Type="Embed" ProgID="Equation.DSMT4" ShapeID="_x0000_i1025" DrawAspect="Content" ObjectID="_1549359735" r:id="rId6"/>
        </w:object>
      </w:r>
      <w:r w:rsidR="00C61E1B">
        <w:br/>
      </w:r>
      <w:r w:rsidR="00C61E1B">
        <w:rPr>
          <w:sz w:val="24"/>
        </w:rPr>
        <w:t xml:space="preserve">where p is a positive constant.  For p = 1, the series </w:t>
      </w:r>
      <w:r w:rsidR="00C61E1B" w:rsidRPr="00F118D7">
        <w:rPr>
          <w:position w:val="-28"/>
        </w:rPr>
        <w:object w:dxaOrig="1980" w:dyaOrig="680">
          <v:shape id="_x0000_i1026" type="#_x0000_t75" style="width:99pt;height:33.75pt" o:ole="">
            <v:imagedata r:id="rId7" o:title=""/>
          </v:shape>
          <o:OLEObject Type="Embed" ProgID="Equation.DSMT4" ShapeID="_x0000_i1026" DrawAspect="Content" ObjectID="_1549359736" r:id="rId8"/>
        </w:object>
      </w:r>
      <w:r w:rsidR="00C61E1B">
        <w:rPr>
          <w:sz w:val="24"/>
        </w:rPr>
        <w:t xml:space="preserve">is called the </w:t>
      </w:r>
      <w:r w:rsidR="00C61E1B" w:rsidRPr="00F35A84">
        <w:rPr>
          <w:b/>
          <w:sz w:val="24"/>
          <w:u w:val="single"/>
        </w:rPr>
        <w:t>harmonic series</w:t>
      </w:r>
      <w:r w:rsidR="00C61E1B">
        <w:rPr>
          <w:sz w:val="24"/>
        </w:rPr>
        <w:t>.</w:t>
      </w:r>
    </w:p>
    <w:p w:rsidR="00C61E1B" w:rsidRDefault="00C61E1B">
      <w:pPr>
        <w:rPr>
          <w:sz w:val="24"/>
        </w:rPr>
      </w:pPr>
      <w:r>
        <w:rPr>
          <w:b/>
          <w:sz w:val="24"/>
        </w:rPr>
        <w:t>Convergence of p-Series</w:t>
      </w:r>
      <w:r>
        <w:rPr>
          <w:b/>
          <w:sz w:val="24"/>
        </w:rPr>
        <w:br/>
      </w:r>
      <w:r>
        <w:rPr>
          <w:sz w:val="24"/>
        </w:rPr>
        <w:t>The p-series</w:t>
      </w:r>
      <w:r w:rsidRPr="00F118D7">
        <w:rPr>
          <w:position w:val="-28"/>
        </w:rPr>
        <w:object w:dxaOrig="2460" w:dyaOrig="680">
          <v:shape id="_x0000_i1027" type="#_x0000_t75" style="width:123pt;height:33.75pt" o:ole="">
            <v:imagedata r:id="rId9" o:title=""/>
          </v:shape>
          <o:OLEObject Type="Embed" ProgID="Equation.DSMT4" ShapeID="_x0000_i1027" DrawAspect="Content" ObjectID="_1549359737" r:id="rId10"/>
        </w:object>
      </w:r>
      <w:r>
        <w:tab/>
      </w:r>
      <w:r>
        <w:tab/>
      </w:r>
      <w:r>
        <w:tab/>
      </w:r>
      <w:r>
        <w:tab/>
      </w:r>
      <w:r w:rsidR="00F35A84">
        <w:t>(</w:t>
      </w:r>
      <w:r w:rsidRPr="00C61E1B">
        <w:rPr>
          <w:sz w:val="24"/>
        </w:rPr>
        <w:t>The proof follows from the Integral test.</w:t>
      </w:r>
      <w:r w:rsidR="00F35A84">
        <w:rPr>
          <w:sz w:val="24"/>
        </w:rPr>
        <w:t>)</w:t>
      </w:r>
      <w:r>
        <w:rPr>
          <w:sz w:val="24"/>
        </w:rPr>
        <w:br/>
        <w:t xml:space="preserve">1) </w:t>
      </w:r>
      <w:proofErr w:type="gramStart"/>
      <w:r>
        <w:rPr>
          <w:sz w:val="24"/>
        </w:rPr>
        <w:t>converges</w:t>
      </w:r>
      <w:proofErr w:type="gramEnd"/>
      <w:r>
        <w:rPr>
          <w:sz w:val="24"/>
        </w:rPr>
        <w:t xml:space="preserve"> if p &gt; 1</w:t>
      </w:r>
      <w:r>
        <w:rPr>
          <w:sz w:val="24"/>
        </w:rPr>
        <w:br/>
        <w:t xml:space="preserve">2) diverges if 0 &lt; p </w:t>
      </w:r>
      <w:r>
        <w:rPr>
          <w:rFonts w:cstheme="minorHAnsi"/>
          <w:sz w:val="24"/>
        </w:rPr>
        <w:t>≤</w:t>
      </w:r>
      <w:r>
        <w:rPr>
          <w:sz w:val="24"/>
        </w:rPr>
        <w:t xml:space="preserve"> 1</w:t>
      </w:r>
    </w:p>
    <w:p w:rsidR="00C61E1B" w:rsidRPr="00D761E8" w:rsidRDefault="00D761E8">
      <w:pPr>
        <w:rPr>
          <w:sz w:val="24"/>
        </w:rPr>
      </w:pPr>
      <w:proofErr w:type="gramStart"/>
      <w:r>
        <w:rPr>
          <w:b/>
          <w:sz w:val="24"/>
        </w:rPr>
        <w:t>Proof) Divergence of the Harmonic Series</w:t>
      </w:r>
      <w:r>
        <w:rPr>
          <w:b/>
          <w:sz w:val="24"/>
        </w:rPr>
        <w:br/>
      </w:r>
      <w:r>
        <w:rPr>
          <w:sz w:val="24"/>
        </w:rPr>
        <w:t xml:space="preserve">Show that the harmonic series </w:t>
      </w:r>
      <w:r w:rsidRPr="00F118D7">
        <w:rPr>
          <w:position w:val="-28"/>
        </w:rPr>
        <w:object w:dxaOrig="2340" w:dyaOrig="680">
          <v:shape id="_x0000_i1028" type="#_x0000_t75" style="width:117pt;height:33.75pt" o:ole="">
            <v:imagedata r:id="rId11" o:title=""/>
          </v:shape>
          <o:OLEObject Type="Embed" ProgID="Equation.DSMT4" ShapeID="_x0000_i1028" DrawAspect="Content" ObjectID="_1549359738" r:id="rId12"/>
        </w:object>
      </w:r>
      <w:r>
        <w:t xml:space="preserve"> </w:t>
      </w:r>
      <w:r>
        <w:rPr>
          <w:sz w:val="24"/>
        </w:rPr>
        <w:t>diverges.</w:t>
      </w:r>
      <w:proofErr w:type="gramEnd"/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  <w:r>
        <w:rPr>
          <w:b/>
          <w:sz w:val="24"/>
        </w:rPr>
        <w:t>Example) Convergent and Divergent p-Series</w:t>
      </w:r>
      <w:r>
        <w:rPr>
          <w:b/>
          <w:sz w:val="24"/>
        </w:rPr>
        <w:br/>
      </w:r>
      <w:r>
        <w:rPr>
          <w:sz w:val="24"/>
        </w:rPr>
        <w:t xml:space="preserve">1) </w:t>
      </w:r>
      <w:r w:rsidRPr="00F118D7">
        <w:rPr>
          <w:position w:val="-28"/>
        </w:rPr>
        <w:object w:dxaOrig="620" w:dyaOrig="680">
          <v:shape id="_x0000_i1029" type="#_x0000_t75" style="width:30.75pt;height:33.75pt" o:ole="">
            <v:imagedata r:id="rId13" o:title=""/>
          </v:shape>
          <o:OLEObject Type="Embed" ProgID="Equation.DSMT4" ShapeID="_x0000_i1029" DrawAspect="Content" ObjectID="_154935973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F118D7">
        <w:rPr>
          <w:position w:val="-28"/>
        </w:rPr>
        <w:object w:dxaOrig="700" w:dyaOrig="680">
          <v:shape id="_x0000_i1030" type="#_x0000_t75" style="width:35.25pt;height:33.75pt" o:ole="">
            <v:imagedata r:id="rId15" o:title=""/>
          </v:shape>
          <o:OLEObject Type="Embed" ProgID="Equation.DSMT4" ShapeID="_x0000_i1030" DrawAspect="Content" ObjectID="_1549359740" r:id="rId16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3) </w:t>
      </w:r>
      <w:r w:rsidRPr="00F118D7">
        <w:rPr>
          <w:position w:val="-28"/>
        </w:rPr>
        <w:object w:dxaOrig="520" w:dyaOrig="680">
          <v:shape id="_x0000_i1031" type="#_x0000_t75" style="width:26.25pt;height:33.75pt" o:ole="">
            <v:imagedata r:id="rId17" o:title=""/>
          </v:shape>
          <o:OLEObject Type="Embed" ProgID="Equation.DSMT4" ShapeID="_x0000_i1031" DrawAspect="Content" ObjectID="_1549359741" r:id="rId18"/>
        </w:object>
      </w: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Default="00D761E8">
      <w:pPr>
        <w:rPr>
          <w:sz w:val="24"/>
        </w:rPr>
      </w:pPr>
    </w:p>
    <w:p w:rsidR="00D761E8" w:rsidRPr="00D761E8" w:rsidRDefault="00D761E8">
      <w:pPr>
        <w:rPr>
          <w:sz w:val="24"/>
        </w:rPr>
      </w:pPr>
    </w:p>
    <w:sectPr w:rsidR="00D761E8" w:rsidRPr="00D761E8" w:rsidSect="00785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3"/>
    <w:rsid w:val="001102BA"/>
    <w:rsid w:val="001139CD"/>
    <w:rsid w:val="00601EEF"/>
    <w:rsid w:val="007855D3"/>
    <w:rsid w:val="00BA54F0"/>
    <w:rsid w:val="00C61E1B"/>
    <w:rsid w:val="00C64026"/>
    <w:rsid w:val="00D761E8"/>
    <w:rsid w:val="00F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2017-02-23T18:01:00Z</dcterms:created>
  <dcterms:modified xsi:type="dcterms:W3CDTF">2017-02-23T18:56:00Z</dcterms:modified>
</cp:coreProperties>
</file>